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CA96" w14:textId="77777777" w:rsidR="00686185" w:rsidRPr="0044050C" w:rsidRDefault="0083213E" w:rsidP="00686185">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Правила</w:t>
      </w:r>
      <w:r w:rsidR="00686185" w:rsidRPr="0044050C">
        <w:rPr>
          <w:rFonts w:ascii="Times New Roman" w:hAnsi="Times New Roman" w:cs="Times New Roman"/>
          <w:b/>
          <w:sz w:val="26"/>
          <w:szCs w:val="28"/>
        </w:rPr>
        <w:t xml:space="preserve"> предоставления платных медицинских услуг</w:t>
      </w:r>
    </w:p>
    <w:p w14:paraId="1E3C96F0" w14:textId="77777777" w:rsidR="00686185" w:rsidRPr="0044050C" w:rsidRDefault="00686185" w:rsidP="00686185">
      <w:pPr>
        <w:spacing w:after="0" w:line="240" w:lineRule="auto"/>
        <w:jc w:val="center"/>
        <w:rPr>
          <w:rFonts w:ascii="Times New Roman" w:hAnsi="Times New Roman" w:cs="Times New Roman"/>
          <w:b/>
          <w:sz w:val="26"/>
          <w:szCs w:val="28"/>
        </w:rPr>
      </w:pPr>
    </w:p>
    <w:p w14:paraId="157742BE" w14:textId="77777777" w:rsidR="00686185" w:rsidRPr="00BD130E" w:rsidRDefault="00686185" w:rsidP="00686185">
      <w:pPr>
        <w:spacing w:after="0" w:line="240" w:lineRule="auto"/>
        <w:jc w:val="both"/>
        <w:rPr>
          <w:rFonts w:ascii="Times New Roman" w:hAnsi="Times New Roman" w:cs="Times New Roman"/>
          <w:color w:val="000000" w:themeColor="text1"/>
          <w:sz w:val="24"/>
          <w:szCs w:val="28"/>
        </w:rPr>
      </w:pPr>
      <w:r w:rsidRPr="0044050C">
        <w:rPr>
          <w:rFonts w:ascii="Times New Roman" w:hAnsi="Times New Roman" w:cs="Times New Roman"/>
          <w:b/>
          <w:sz w:val="26"/>
          <w:szCs w:val="28"/>
        </w:rPr>
        <w:tab/>
      </w:r>
      <w:r w:rsidRPr="00BD130E">
        <w:rPr>
          <w:rFonts w:ascii="Times New Roman" w:hAnsi="Times New Roman" w:cs="Times New Roman"/>
          <w:color w:val="000000" w:themeColor="text1"/>
          <w:sz w:val="24"/>
          <w:szCs w:val="28"/>
        </w:rPr>
        <w:t>1.</w:t>
      </w:r>
      <w:r w:rsidRPr="00BD130E">
        <w:rPr>
          <w:color w:val="000000" w:themeColor="text1"/>
          <w:sz w:val="24"/>
        </w:rPr>
        <w:t xml:space="preserve"> </w:t>
      </w:r>
      <w:r w:rsidRPr="00BD130E">
        <w:rPr>
          <w:rFonts w:ascii="Times New Roman" w:hAnsi="Times New Roman" w:cs="Times New Roman"/>
          <w:color w:val="000000" w:themeColor="text1"/>
          <w:sz w:val="24"/>
          <w:szCs w:val="28"/>
        </w:rPr>
        <w:t>Платные медицинские услуги предоставляются пациентам в рамках заключенных договоров за счет личных средств, страховых взносов на добровольное медицинское страхование, средств предприятий, учреждений и организаций и других источников, разрешенных действующим законодательством Российской Федерации.</w:t>
      </w:r>
    </w:p>
    <w:p w14:paraId="1B483D6E"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в городе Москве (далее –  территориальная программа) или государственных целевых программ медицинской помощи (далее –  целевая программа). </w:t>
      </w:r>
    </w:p>
    <w:p w14:paraId="3D696699"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3.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 </w:t>
      </w:r>
    </w:p>
    <w:p w14:paraId="0F91D9EC"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4. ГАУЗ «СП № 11 ДЗМ», являясь участником реализации территориальной  программы,  имеет  право  предоставлять платные медицинские услуги сверх государственного задания по следующим основаниям: </w:t>
      </w:r>
    </w:p>
    <w:p w14:paraId="6961DA25"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а) </w:t>
      </w:r>
      <w:proofErr w:type="gramStart"/>
      <w:r w:rsidRPr="00BD130E">
        <w:rPr>
          <w:rFonts w:ascii="Times New Roman" w:hAnsi="Times New Roman" w:cs="Times New Roman"/>
          <w:sz w:val="24"/>
          <w:szCs w:val="28"/>
        </w:rPr>
        <w:t>на  иных</w:t>
      </w:r>
      <w:proofErr w:type="gramEnd"/>
      <w:r w:rsidRPr="00BD130E">
        <w:rPr>
          <w:rFonts w:ascii="Times New Roman" w:hAnsi="Times New Roman" w:cs="Times New Roman"/>
          <w:sz w:val="24"/>
          <w:szCs w:val="28"/>
        </w:rPr>
        <w:t xml:space="preserve">  условиях,  чем  предусмотрено  территориальными программами  и (или) целевыми  программами,  по  желанию  потребителя (заказчика), включая в том числе, предоставление медицинских услуг с применением лекарственных препаратов, медицинских изделий, альтернативных технологий и способов лечения, расходы по предоставлению которых, не включены в стоимость лечения за счет средств бюджета города Москвы или средств обязательного медицинского страхования (далее – ОМС). </w:t>
      </w:r>
    </w:p>
    <w:p w14:paraId="69FAAC1C"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б) при  предоставлении  медицинских  услуг  анонимно,  за  исключением случаев, предусмотренных действующим законодательством Российской Федерации; </w:t>
      </w:r>
    </w:p>
    <w:p w14:paraId="50A992E0"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14:paraId="14747A03" w14:textId="77777777" w:rsidR="00686185" w:rsidRPr="00BD130E" w:rsidRDefault="00686185" w:rsidP="00686185">
      <w:pPr>
        <w:pStyle w:val="21"/>
        <w:tabs>
          <w:tab w:val="left" w:pos="572"/>
        </w:tabs>
        <w:spacing w:line="240" w:lineRule="auto"/>
        <w:ind w:firstLine="567"/>
        <w:rPr>
          <w:szCs w:val="26"/>
        </w:rPr>
      </w:pPr>
      <w:r w:rsidRPr="00BD130E">
        <w:rPr>
          <w:szCs w:val="26"/>
        </w:rPr>
        <w:t xml:space="preserve">   5. Платные услуги, их виды и объемы должны соответствовать лицензионным требованиям, условиям Договора, стандартам и порядкам оказания медицинской помощи, требованиям нормативных документов федерального и регионального уровня.</w:t>
      </w:r>
    </w:p>
    <w:p w14:paraId="53798860" w14:textId="77777777" w:rsidR="00686185" w:rsidRPr="00BD130E" w:rsidRDefault="00686185" w:rsidP="00686185">
      <w:pPr>
        <w:pStyle w:val="301"/>
        <w:spacing w:line="240" w:lineRule="auto"/>
        <w:ind w:firstLine="567"/>
        <w:rPr>
          <w:sz w:val="24"/>
          <w:szCs w:val="26"/>
        </w:rPr>
      </w:pPr>
      <w:r w:rsidRPr="00BD130E">
        <w:rPr>
          <w:sz w:val="24"/>
          <w:szCs w:val="28"/>
        </w:rPr>
        <w:tab/>
      </w:r>
      <w:r w:rsidRPr="00BD130E">
        <w:rPr>
          <w:rStyle w:val="411pt"/>
          <w:sz w:val="24"/>
          <w:szCs w:val="26"/>
        </w:rPr>
        <w:t xml:space="preserve"> 6. Требования к оказанию платных медицинских услуг, в том числе к содержанию стандартов, порядков и условий оказания медицинской помощи, определяется по соглашению сторон договора и могут быть выше, чем это предусмотрено стандартами, порядками и иными нормативными документами (требованиями), утвержденными Минздравсоцразвития РФ, а также стандартами, порядками и условиями, установленными на их основании иными федеральными и региональными органами исполнительной власти.</w:t>
      </w:r>
    </w:p>
    <w:p w14:paraId="7871A90F"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7.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процедур, диагностических исследований, медицинских  вмешательств и иных услуг,  в  том числе  сверх выполняемых  стандартов  медицинской помощи.</w:t>
      </w:r>
    </w:p>
    <w:p w14:paraId="3B6F8AA7" w14:textId="77777777" w:rsidR="00686185" w:rsidRPr="00BD130E" w:rsidRDefault="00686185" w:rsidP="00686185">
      <w:pPr>
        <w:pStyle w:val="301"/>
        <w:spacing w:line="240" w:lineRule="auto"/>
        <w:ind w:firstLine="709"/>
        <w:rPr>
          <w:rFonts w:eastAsia="Arial Unicode MS"/>
          <w:sz w:val="24"/>
          <w:szCs w:val="26"/>
        </w:rPr>
      </w:pPr>
      <w:r w:rsidRPr="00BD130E">
        <w:rPr>
          <w:rFonts w:eastAsia="Arial Unicode MS"/>
          <w:sz w:val="24"/>
          <w:szCs w:val="26"/>
        </w:rPr>
        <w:t>8.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14:paraId="4126F937" w14:textId="77777777" w:rsidR="00686185" w:rsidRPr="00BD130E" w:rsidRDefault="00686185" w:rsidP="00686185">
      <w:pPr>
        <w:spacing w:after="0" w:line="240" w:lineRule="auto"/>
        <w:jc w:val="center"/>
        <w:rPr>
          <w:rFonts w:ascii="Times New Roman" w:hAnsi="Times New Roman" w:cs="Times New Roman"/>
          <w:b/>
          <w:sz w:val="24"/>
          <w:szCs w:val="28"/>
        </w:rPr>
      </w:pPr>
    </w:p>
    <w:p w14:paraId="0F3396F0" w14:textId="77777777" w:rsidR="001258D2" w:rsidRPr="00BD130E" w:rsidRDefault="001631E0" w:rsidP="001258D2">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9</w:t>
      </w:r>
      <w:r w:rsidR="001258D2" w:rsidRPr="00BD130E">
        <w:rPr>
          <w:rFonts w:ascii="Times New Roman" w:hAnsi="Times New Roman" w:cs="Times New Roman"/>
          <w:sz w:val="24"/>
          <w:szCs w:val="28"/>
        </w:rPr>
        <w:t xml:space="preserve">. Договор  заключается  между потребителем (заказчиком) и  ГАУЗ «СП № 11 ДЗМ» в письменной форме в </w:t>
      </w:r>
      <w:r w:rsidR="001258D2" w:rsidRPr="00BD130E">
        <w:rPr>
          <w:rFonts w:ascii="Times New Roman" w:hAnsi="Times New Roman" w:cs="Times New Roman"/>
          <w:color w:val="000000" w:themeColor="text1"/>
          <w:sz w:val="24"/>
          <w:szCs w:val="28"/>
        </w:rPr>
        <w:t>2 экземплярах</w:t>
      </w:r>
      <w:r w:rsidR="001258D2" w:rsidRPr="00BD130E">
        <w:rPr>
          <w:rFonts w:ascii="Times New Roman" w:hAnsi="Times New Roman" w:cs="Times New Roman"/>
          <w:sz w:val="24"/>
          <w:szCs w:val="28"/>
        </w:rPr>
        <w:t xml:space="preserve"> и определяет взаимоотношения сторон. </w:t>
      </w:r>
    </w:p>
    <w:p w14:paraId="49323480" w14:textId="77777777" w:rsidR="00686185" w:rsidRPr="00BD130E" w:rsidRDefault="001631E0" w:rsidP="00686185">
      <w:pPr>
        <w:spacing w:after="0" w:line="240" w:lineRule="auto"/>
        <w:ind w:firstLine="708"/>
        <w:jc w:val="both"/>
        <w:rPr>
          <w:rFonts w:ascii="Times New Roman" w:hAnsi="Times New Roman" w:cs="Times New Roman"/>
          <w:sz w:val="24"/>
          <w:szCs w:val="28"/>
        </w:rPr>
      </w:pPr>
      <w:r w:rsidRPr="001631E0">
        <w:rPr>
          <w:rFonts w:ascii="Times New Roman" w:hAnsi="Times New Roman" w:cs="Times New Roman"/>
          <w:sz w:val="24"/>
          <w:szCs w:val="28"/>
        </w:rPr>
        <w:t>10</w:t>
      </w:r>
      <w:r w:rsidR="00686185" w:rsidRPr="001631E0">
        <w:rPr>
          <w:rFonts w:ascii="Times New Roman" w:hAnsi="Times New Roman" w:cs="Times New Roman"/>
          <w:sz w:val="24"/>
          <w:szCs w:val="28"/>
        </w:rPr>
        <w:t>. При</w:t>
      </w:r>
      <w:r w:rsidR="00686185" w:rsidRPr="00BD130E">
        <w:rPr>
          <w:rFonts w:ascii="Times New Roman" w:hAnsi="Times New Roman" w:cs="Times New Roman"/>
          <w:sz w:val="24"/>
          <w:szCs w:val="28"/>
        </w:rPr>
        <w:t xml:space="preserve">  заключении  договора  по  требованию  потребителя  и (или) заказчика  предоставляться  в  доступной  форме  информация о платных медицинских услугах, содержащая следующие сведения: </w:t>
      </w:r>
    </w:p>
    <w:p w14:paraId="2614FF00"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а) порядки  оказания  медицинской  помощи  и  стандарты  медицинской помощи, применяемые при предоставлении платных медицинских услуг; </w:t>
      </w:r>
    </w:p>
    <w:p w14:paraId="0E875714" w14:textId="77777777" w:rsidR="00686185"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14:paraId="792456F4" w14:textId="77777777" w:rsidR="001631E0" w:rsidRPr="00BD130E" w:rsidRDefault="001631E0" w:rsidP="001631E0">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w:t>
      </w:r>
      <w:r w:rsidRPr="00BD130E">
        <w:rPr>
          <w:rFonts w:ascii="Times New Roman" w:hAnsi="Times New Roman" w:cs="Times New Roman"/>
          <w:sz w:val="24"/>
          <w:szCs w:val="28"/>
        </w:rPr>
        <w:t xml:space="preserve"> информация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14:paraId="0228D3CB" w14:textId="77777777" w:rsidR="00686185" w:rsidRPr="00BD130E" w:rsidRDefault="001631E0" w:rsidP="0068618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г</w:t>
      </w:r>
      <w:r w:rsidR="00686185" w:rsidRPr="00BD130E">
        <w:rPr>
          <w:rFonts w:ascii="Times New Roman" w:hAnsi="Times New Roman" w:cs="Times New Roman"/>
          <w:sz w:val="24"/>
          <w:szCs w:val="28"/>
        </w:rPr>
        <w:t xml:space="preserve">)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7351BDAD" w14:textId="77777777" w:rsidR="001631E0" w:rsidRPr="00BD130E" w:rsidRDefault="001631E0" w:rsidP="001631E0">
      <w:pPr>
        <w:spacing w:after="0" w:line="240" w:lineRule="auto"/>
        <w:ind w:firstLine="708"/>
        <w:jc w:val="both"/>
        <w:rPr>
          <w:rFonts w:ascii="Times New Roman" w:hAnsi="Times New Roman" w:cs="Times New Roman"/>
          <w:sz w:val="24"/>
          <w:szCs w:val="28"/>
        </w:rPr>
      </w:pPr>
      <w:r>
        <w:rPr>
          <w:rFonts w:ascii="Times New Roman" w:hAnsi="Times New Roman"/>
          <w:sz w:val="24"/>
          <w:szCs w:val="26"/>
        </w:rPr>
        <w:t>д)</w:t>
      </w:r>
      <w:r w:rsidRPr="00BD130E">
        <w:rPr>
          <w:rFonts w:ascii="Times New Roman" w:hAnsi="Times New Roman"/>
          <w:sz w:val="24"/>
          <w:szCs w:val="26"/>
        </w:rPr>
        <w:t xml:space="preserve"> </w:t>
      </w:r>
      <w:proofErr w:type="gramStart"/>
      <w:r w:rsidRPr="00BD130E">
        <w:rPr>
          <w:rFonts w:ascii="Times New Roman" w:hAnsi="Times New Roman"/>
          <w:sz w:val="24"/>
          <w:szCs w:val="26"/>
        </w:rPr>
        <w:t>об  используемых</w:t>
      </w:r>
      <w:proofErr w:type="gramEnd"/>
      <w:r w:rsidRPr="00BD130E">
        <w:rPr>
          <w:rFonts w:ascii="Times New Roman" w:hAnsi="Times New Roman"/>
          <w:sz w:val="24"/>
          <w:szCs w:val="26"/>
        </w:rPr>
        <w:t xml:space="preserve">  при  предоставлении  платных  медицинских  услуг</w:t>
      </w:r>
      <w:r w:rsidRPr="00BD130E">
        <w:rPr>
          <w:rFonts w:ascii="Times New Roman" w:hAnsi="Times New Roman" w:cs="Times New Roman"/>
          <w:sz w:val="24"/>
          <w:szCs w:val="28"/>
        </w:rPr>
        <w:t xml:space="preserve"> лекарственных  препаратах  и  расходных материалах,  в  том  числе  о  сроках  их годности (гарантийных сроках), показаниях (противопоказаниях) к применению. </w:t>
      </w:r>
    </w:p>
    <w:p w14:paraId="21E69920" w14:textId="77777777" w:rsidR="001631E0" w:rsidRPr="00BD130E" w:rsidRDefault="001631E0" w:rsidP="001631E0">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е</w:t>
      </w:r>
      <w:r w:rsidRPr="00BD130E">
        <w:rPr>
          <w:rFonts w:ascii="Times New Roman" w:hAnsi="Times New Roman" w:cs="Times New Roman"/>
          <w:sz w:val="24"/>
          <w:szCs w:val="28"/>
        </w:rPr>
        <w:t>) перечень категорий потребителей, имеющих право на получение льгот, и перечень льгот, предоставляемых при оказании платных медицинских услуг в соответствии с федеральными законами и иными нормативными правовыми актами, в том числе дополнительных согласно приказу главного врача (при их наличии).</w:t>
      </w:r>
    </w:p>
    <w:p w14:paraId="268D342C" w14:textId="77777777" w:rsidR="001631E0" w:rsidRDefault="001631E0" w:rsidP="001631E0">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ж</w:t>
      </w:r>
      <w:r w:rsidRPr="00BD130E">
        <w:rPr>
          <w:rFonts w:ascii="Times New Roman" w:hAnsi="Times New Roman" w:cs="Times New Roman"/>
          <w:sz w:val="24"/>
          <w:szCs w:val="28"/>
        </w:rPr>
        <w:t xml:space="preserve">) другие сведения, относящиеся к предмету договора. </w:t>
      </w:r>
    </w:p>
    <w:p w14:paraId="121743C5" w14:textId="77777777" w:rsidR="00686185" w:rsidRPr="00BD130E" w:rsidRDefault="001631E0" w:rsidP="0068618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11</w:t>
      </w:r>
      <w:r w:rsidR="00686185" w:rsidRPr="00BD130E">
        <w:rPr>
          <w:rFonts w:ascii="Times New Roman" w:hAnsi="Times New Roman" w:cs="Times New Roman"/>
          <w:sz w:val="24"/>
          <w:szCs w:val="28"/>
        </w:rPr>
        <w:t>. До  заключения  договора ГАУЗ «СП № 11 ДЗМ»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18F907E" w14:textId="77777777" w:rsidR="00686185" w:rsidRDefault="00686185" w:rsidP="00D03719">
      <w:pPr>
        <w:spacing w:after="0" w:line="240" w:lineRule="auto"/>
        <w:jc w:val="both"/>
        <w:rPr>
          <w:rFonts w:ascii="Times New Roman" w:hAnsi="Times New Roman" w:cs="Times New Roman"/>
          <w:sz w:val="24"/>
          <w:szCs w:val="28"/>
        </w:rPr>
      </w:pPr>
      <w:r w:rsidRPr="00BD130E">
        <w:rPr>
          <w:rFonts w:ascii="Times New Roman" w:hAnsi="Times New Roman" w:cs="Times New Roman"/>
          <w:sz w:val="24"/>
          <w:szCs w:val="28"/>
        </w:rPr>
        <w:t xml:space="preserve"> </w:t>
      </w:r>
      <w:r w:rsidR="00D03719" w:rsidRPr="00BD130E">
        <w:rPr>
          <w:rFonts w:ascii="Times New Roman" w:hAnsi="Times New Roman" w:cs="Times New Roman"/>
          <w:sz w:val="24"/>
          <w:szCs w:val="28"/>
        </w:rPr>
        <w:tab/>
      </w:r>
      <w:r w:rsidR="001631E0">
        <w:rPr>
          <w:rFonts w:ascii="Times New Roman" w:hAnsi="Times New Roman" w:cs="Times New Roman"/>
          <w:sz w:val="24"/>
          <w:szCs w:val="28"/>
        </w:rPr>
        <w:t>12</w:t>
      </w:r>
      <w:r w:rsidRPr="00BD130E">
        <w:rPr>
          <w:rFonts w:ascii="Times New Roman" w:hAnsi="Times New Roman" w:cs="Times New Roman"/>
          <w:sz w:val="24"/>
          <w:szCs w:val="28"/>
        </w:rPr>
        <w:t xml:space="preserve">. На  предоставление  платных  медицинских  услуг  может  быть составлена  смета.  Ее  составление  по  требованию  потребителя (заказчика) для  ГАУЗ «СП № 11 ДЗМ» является  обязательным,  при  этом  она  является  неотъемлемой частью договора. </w:t>
      </w:r>
    </w:p>
    <w:p w14:paraId="1BA706E5" w14:textId="77777777" w:rsidR="000B2B76" w:rsidRPr="00BD130E" w:rsidRDefault="001631E0" w:rsidP="000B2B76">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13</w:t>
      </w:r>
      <w:r w:rsidR="000B2B76" w:rsidRPr="00BD130E">
        <w:rPr>
          <w:rFonts w:ascii="Times New Roman" w:hAnsi="Times New Roman" w:cs="Times New Roman"/>
          <w:sz w:val="24"/>
          <w:szCs w:val="28"/>
        </w:rPr>
        <w:t>. Предоставление платных  медицинских услуг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Факт информированного добровольного  согласия  на оказание платных медицинских  услуг фиксируется в медицинской карте стоматологического больного.</w:t>
      </w:r>
    </w:p>
    <w:p w14:paraId="71C03FDA" w14:textId="77777777" w:rsidR="00686185" w:rsidRPr="00BD130E" w:rsidRDefault="001631E0" w:rsidP="0068618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1</w:t>
      </w:r>
      <w:r w:rsidR="00686185" w:rsidRPr="00BD130E">
        <w:rPr>
          <w:rFonts w:ascii="Times New Roman" w:hAnsi="Times New Roman" w:cs="Times New Roman"/>
          <w:sz w:val="24"/>
          <w:szCs w:val="28"/>
        </w:rPr>
        <w:t xml:space="preserve">4. В  случае  если  при  предоставлении  платных  медицинских  услуг требуется  оказание  на  возмездной  основе  дополнительных  медицинских услуг,  не  предусмотренных  договором,  ГАУЗ «СП № 11 ДЗМ» обязано  предупредить об этом потребителя (заказчика). Без  согласия  потребителя (заказчика)  ГАУЗ «СП № 11 ДЗМ» не  вправе предоставлять дополнительные медицинские услуги на возмездной основе, а также обусловливать оказание одних услуг обязательным исполнением других. </w:t>
      </w:r>
    </w:p>
    <w:p w14:paraId="775E8507" w14:textId="77777777" w:rsidR="00686185" w:rsidRPr="00BD130E" w:rsidRDefault="00686185" w:rsidP="00686185">
      <w:pPr>
        <w:spacing w:after="0" w:line="240" w:lineRule="auto"/>
        <w:ind w:firstLine="708"/>
        <w:jc w:val="both"/>
        <w:rPr>
          <w:rFonts w:ascii="Times New Roman" w:hAnsi="Times New Roman" w:cs="Times New Roman"/>
          <w:sz w:val="24"/>
          <w:szCs w:val="28"/>
        </w:rPr>
      </w:pPr>
      <w:r w:rsidRPr="00BD130E">
        <w:rPr>
          <w:rFonts w:ascii="Times New Roman" w:hAnsi="Times New Roman" w:cs="Times New Roman"/>
          <w:sz w:val="24"/>
          <w:szCs w:val="28"/>
        </w:rPr>
        <w:t xml:space="preserve">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14:paraId="0022610C" w14:textId="77777777" w:rsidR="00686185" w:rsidRPr="00BD130E" w:rsidRDefault="001631E0" w:rsidP="0068618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15</w:t>
      </w:r>
      <w:r w:rsidR="00686185" w:rsidRPr="00BD130E">
        <w:rPr>
          <w:rFonts w:ascii="Times New Roman" w:hAnsi="Times New Roman" w:cs="Times New Roman"/>
          <w:sz w:val="24"/>
          <w:szCs w:val="28"/>
        </w:rPr>
        <w:t xml:space="preserve">. В случае отказа потребителя после заключения договора от получения медицинских  услуг  договор  расторгается.  ГАУЗ «СП № 11 ДЗМ»     информирует потребителя (заказчика)  о  расторжении  договора  по  инициативе  потребителя, при  этом  потребитель (заказчик)  оплачивает  ГАУЗ «СП № 11 ДЗМ» фактически понесенные  им  расходы,  связанные  с  исполнением  обязательств  по договору, если таковые имелись. </w:t>
      </w:r>
    </w:p>
    <w:p w14:paraId="41F1B471" w14:textId="77777777" w:rsidR="00686185" w:rsidRDefault="00686185" w:rsidP="00686185">
      <w:pPr>
        <w:pStyle w:val="21"/>
        <w:tabs>
          <w:tab w:val="left" w:pos="572"/>
        </w:tabs>
        <w:spacing w:line="240" w:lineRule="auto"/>
        <w:ind w:firstLine="567"/>
        <w:rPr>
          <w:rStyle w:val="211pt"/>
          <w:sz w:val="24"/>
          <w:szCs w:val="26"/>
        </w:rPr>
      </w:pPr>
      <w:r w:rsidRPr="00BD130E">
        <w:rPr>
          <w:szCs w:val="28"/>
        </w:rPr>
        <w:t xml:space="preserve">  </w:t>
      </w:r>
      <w:r w:rsidR="001631E0">
        <w:rPr>
          <w:szCs w:val="28"/>
        </w:rPr>
        <w:t>16</w:t>
      </w:r>
      <w:r w:rsidRPr="00BD130E">
        <w:rPr>
          <w:szCs w:val="28"/>
        </w:rPr>
        <w:t xml:space="preserve">. </w:t>
      </w:r>
      <w:r w:rsidRPr="00BD130E">
        <w:rPr>
          <w:rStyle w:val="211pt"/>
          <w:sz w:val="24"/>
          <w:szCs w:val="26"/>
        </w:rPr>
        <w:t>Оплата за предоставление услуги производится юридическими и физическими лицами на основании и условиях, определённых в договорах на предоставление платных услуг, в соответствии с утверждёнными в установленном порядке ценами и тарифами.</w:t>
      </w:r>
    </w:p>
    <w:p w14:paraId="70A43DE6" w14:textId="77777777" w:rsidR="000B2B76" w:rsidRPr="00BD130E" w:rsidRDefault="001631E0" w:rsidP="000B2B76">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17</w:t>
      </w:r>
      <w:r w:rsidR="000B2B76" w:rsidRPr="00BD130E">
        <w:rPr>
          <w:rFonts w:ascii="Times New Roman" w:hAnsi="Times New Roman" w:cs="Times New Roman"/>
          <w:sz w:val="24"/>
          <w:szCs w:val="28"/>
        </w:rPr>
        <w:t xml:space="preserve">. Перечень платных услуг формируется </w:t>
      </w:r>
      <w:r w:rsidR="000B2B76" w:rsidRPr="00BD130E">
        <w:rPr>
          <w:rStyle w:val="211pt"/>
          <w:sz w:val="24"/>
          <w:szCs w:val="26"/>
        </w:rPr>
        <w:t>ГАУЗ «СП № 11 ДЗМ»</w:t>
      </w:r>
      <w:r w:rsidR="000B2B76" w:rsidRPr="00BD130E">
        <w:rPr>
          <w:rFonts w:ascii="Times New Roman" w:hAnsi="Times New Roman" w:cs="Times New Roman"/>
          <w:sz w:val="24"/>
          <w:szCs w:val="28"/>
        </w:rPr>
        <w:t xml:space="preserve"> и согласовывается с учредителем.</w:t>
      </w:r>
    </w:p>
    <w:p w14:paraId="67E78987" w14:textId="77777777" w:rsidR="000B2B76" w:rsidRPr="00BD130E" w:rsidRDefault="001631E0" w:rsidP="000B2B76">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18</w:t>
      </w:r>
      <w:r w:rsidR="000B2B76" w:rsidRPr="00BD130E">
        <w:rPr>
          <w:rFonts w:ascii="Times New Roman" w:hAnsi="Times New Roman" w:cs="Times New Roman"/>
          <w:sz w:val="24"/>
          <w:szCs w:val="28"/>
        </w:rPr>
        <w:t xml:space="preserve">. Цены на платные медицинские услуги формируются </w:t>
      </w:r>
      <w:r w:rsidR="000B2B76" w:rsidRPr="00BD130E">
        <w:rPr>
          <w:rStyle w:val="211pt"/>
          <w:sz w:val="24"/>
          <w:szCs w:val="26"/>
        </w:rPr>
        <w:t xml:space="preserve">ГАУЗ «СП № 11 ДЗМ» </w:t>
      </w:r>
      <w:r w:rsidR="000B2B76" w:rsidRPr="00BD130E">
        <w:rPr>
          <w:rFonts w:ascii="Times New Roman" w:hAnsi="Times New Roman" w:cs="Times New Roman"/>
          <w:sz w:val="24"/>
          <w:szCs w:val="28"/>
        </w:rPr>
        <w:t xml:space="preserve">самостоятельно и утверждаются приказом главного врача. </w:t>
      </w:r>
    </w:p>
    <w:p w14:paraId="3893EC51" w14:textId="77777777" w:rsidR="000B2B76" w:rsidRPr="00BD130E" w:rsidRDefault="001631E0" w:rsidP="000B2B76">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19</w:t>
      </w:r>
      <w:r w:rsidR="000B2B76" w:rsidRPr="00BD130E">
        <w:rPr>
          <w:rFonts w:ascii="Times New Roman" w:hAnsi="Times New Roman" w:cs="Times New Roman"/>
          <w:sz w:val="24"/>
          <w:szCs w:val="28"/>
        </w:rPr>
        <w:t>. Периодичность изменения цены на платные медицинские услуги определяется главным врачом в зависимости от показателей, обуславливающих цену услуг.</w:t>
      </w:r>
      <w:r w:rsidR="000B2B76" w:rsidRPr="00BD130E">
        <w:rPr>
          <w:sz w:val="24"/>
        </w:rPr>
        <w:t xml:space="preserve"> </w:t>
      </w:r>
      <w:r w:rsidR="000B2B76" w:rsidRPr="00BD130E">
        <w:rPr>
          <w:rFonts w:ascii="Times New Roman" w:hAnsi="Times New Roman" w:cs="Times New Roman"/>
          <w:sz w:val="24"/>
          <w:szCs w:val="28"/>
        </w:rPr>
        <w:t xml:space="preserve">Информация об изменении цены и перечня платных медицинских услуг подлежит доведению до потребителя путем размещения в сети «Интернет» на персональной странице </w:t>
      </w:r>
      <w:r w:rsidR="000B2B76" w:rsidRPr="00BD130E">
        <w:rPr>
          <w:rStyle w:val="211pt"/>
          <w:sz w:val="24"/>
          <w:szCs w:val="26"/>
        </w:rPr>
        <w:t>ГАУЗ «СП № 11 ДЗМ»</w:t>
      </w:r>
      <w:r w:rsidR="000B2B76" w:rsidRPr="00BD130E">
        <w:rPr>
          <w:rFonts w:ascii="Times New Roman" w:hAnsi="Times New Roman" w:cs="Times New Roman"/>
          <w:sz w:val="24"/>
          <w:szCs w:val="28"/>
        </w:rPr>
        <w:t xml:space="preserve"> официального сайта Департамента здравоохранения города Москвы www.mosgorzdrav.ru и на информационных стендах </w:t>
      </w:r>
      <w:r w:rsidR="000B2B76" w:rsidRPr="00BD130E">
        <w:rPr>
          <w:rStyle w:val="211pt"/>
          <w:sz w:val="24"/>
          <w:szCs w:val="26"/>
        </w:rPr>
        <w:t>ГАУЗ «СП № 11 ДЗМ»</w:t>
      </w:r>
      <w:r w:rsidR="000B2B76" w:rsidRPr="00BD130E">
        <w:rPr>
          <w:rFonts w:ascii="Times New Roman" w:hAnsi="Times New Roman" w:cs="Times New Roman"/>
          <w:sz w:val="24"/>
          <w:szCs w:val="28"/>
        </w:rPr>
        <w:t>. Часть платных медицинских услуг, не оплаченная до завершения законченного случая, изменению не подлежит, при условии соблюдения потребителем режима назначений.</w:t>
      </w:r>
    </w:p>
    <w:p w14:paraId="1DDDA4F6" w14:textId="77777777" w:rsidR="00686185" w:rsidRPr="00BD130E" w:rsidRDefault="00686185" w:rsidP="00686185">
      <w:pPr>
        <w:pStyle w:val="21"/>
        <w:tabs>
          <w:tab w:val="left" w:pos="553"/>
        </w:tabs>
        <w:spacing w:line="240" w:lineRule="auto"/>
        <w:ind w:firstLine="567"/>
        <w:rPr>
          <w:rFonts w:eastAsia="Arial Unicode MS"/>
          <w:szCs w:val="26"/>
        </w:rPr>
      </w:pPr>
      <w:r w:rsidRPr="00BD130E">
        <w:rPr>
          <w:szCs w:val="28"/>
        </w:rPr>
        <w:t xml:space="preserve">  </w:t>
      </w:r>
      <w:r w:rsidR="001631E0">
        <w:rPr>
          <w:szCs w:val="28"/>
        </w:rPr>
        <w:t>20</w:t>
      </w:r>
      <w:r w:rsidRPr="00BD130E">
        <w:rPr>
          <w:szCs w:val="28"/>
        </w:rPr>
        <w:t xml:space="preserve">. </w:t>
      </w:r>
      <w:r w:rsidRPr="00BD130E">
        <w:rPr>
          <w:rStyle w:val="211pt"/>
          <w:sz w:val="24"/>
          <w:szCs w:val="26"/>
        </w:rPr>
        <w:t>Расчёты за предоставление платных медицинских услуг производятся путем внесения денежных средств в кассу ГАУЗ «СП № 11 ДЗМ» согласно выписанного заказ-наряда через материально-ответственных лиц, с которыми заключены договора по принятию платы за медицинские услуги с выдачей потребителю документа, подтверждающего оплату (контрольно-кассового чека), либо путём безналичных расчётов через кредитные организации. На оплаченный через кассу заказ-наряд ставиться штамп «оплачено».</w:t>
      </w:r>
    </w:p>
    <w:p w14:paraId="5B0E3A6C" w14:textId="77777777" w:rsidR="00686185" w:rsidRPr="00BD130E" w:rsidRDefault="001631E0" w:rsidP="0068618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21</w:t>
      </w:r>
      <w:r w:rsidR="00686185" w:rsidRPr="00BD130E">
        <w:rPr>
          <w:rFonts w:ascii="Times New Roman" w:hAnsi="Times New Roman" w:cs="Times New Roman"/>
          <w:sz w:val="24"/>
          <w:szCs w:val="28"/>
        </w:rPr>
        <w:t xml:space="preserve">. ГАУЗ «СП № 11 ДЗМ» после  исполнения  договора  по требованию потребителя (законного  представителя  потребителя), оформленному в письменном виде, выдаются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14:paraId="4BE41EE5" w14:textId="77777777" w:rsidR="00686185" w:rsidRPr="00BD130E" w:rsidRDefault="001631E0" w:rsidP="00686185">
      <w:pPr>
        <w:pStyle w:val="581"/>
        <w:tabs>
          <w:tab w:val="left" w:pos="709"/>
        </w:tabs>
        <w:spacing w:before="0" w:after="0" w:line="240" w:lineRule="auto"/>
        <w:ind w:firstLine="567"/>
        <w:jc w:val="both"/>
        <w:rPr>
          <w:szCs w:val="26"/>
        </w:rPr>
      </w:pPr>
      <w:r>
        <w:rPr>
          <w:szCs w:val="26"/>
        </w:rPr>
        <w:t xml:space="preserve">   22</w:t>
      </w:r>
      <w:r w:rsidR="00686185" w:rsidRPr="00BD130E">
        <w:rPr>
          <w:szCs w:val="26"/>
        </w:rPr>
        <w:t>. По требованию лица, оплатившего услуги, выдается Справка об оплате медицинских услуг для предоставления в налоговые органы Российской Федерации по форме, установленной приказом Минздравсоцразвития Российской Федерации и Министерства Российской Федерации по налогам и сборам от 25.07.2001 № 289/БГ-3-04/256 «О реализации постановления Правительства Российской Федерации от 19 марта 2001 года № 201 «Об утверждении перечней медицинских услуг и дорогостоящих видов лечения в медицинских организациях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14:paraId="098212FB" w14:textId="77777777" w:rsidR="00686185" w:rsidRPr="00BD130E" w:rsidRDefault="001631E0" w:rsidP="0068618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 23</w:t>
      </w:r>
      <w:r w:rsidR="00686185" w:rsidRPr="00BD130E">
        <w:rPr>
          <w:rFonts w:ascii="Times New Roman" w:hAnsi="Times New Roman" w:cs="Times New Roman"/>
          <w:sz w:val="24"/>
          <w:szCs w:val="28"/>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14:paraId="5E1EEE37" w14:textId="77777777" w:rsidR="00D03719" w:rsidRPr="00BD130E" w:rsidRDefault="001631E0" w:rsidP="00D03719">
      <w:pPr>
        <w:pStyle w:val="301"/>
        <w:spacing w:line="240" w:lineRule="auto"/>
        <w:ind w:firstLine="709"/>
        <w:rPr>
          <w:rStyle w:val="211pt"/>
          <w:sz w:val="24"/>
          <w:szCs w:val="26"/>
        </w:rPr>
      </w:pPr>
      <w:r>
        <w:rPr>
          <w:rFonts w:eastAsia="Arial Unicode MS"/>
          <w:sz w:val="24"/>
          <w:szCs w:val="26"/>
        </w:rPr>
        <w:t xml:space="preserve"> 24</w:t>
      </w:r>
      <w:r w:rsidR="00D03719" w:rsidRPr="00BD130E">
        <w:rPr>
          <w:rFonts w:eastAsia="Arial Unicode MS"/>
          <w:sz w:val="24"/>
          <w:szCs w:val="26"/>
        </w:rPr>
        <w:t xml:space="preserve">. </w:t>
      </w:r>
      <w:r w:rsidR="00D03719" w:rsidRPr="00BD130E">
        <w:rPr>
          <w:rStyle w:val="211pt"/>
          <w:sz w:val="24"/>
          <w:szCs w:val="26"/>
        </w:rPr>
        <w:t xml:space="preserve">При предоставлении платных медицинских услуг сохраняется установленный режим работы ГАУЗ «СП № 11 ДЗМ», при этом не должны ухудшаться доступность и качество медицинской помощи, оказываемой по </w:t>
      </w:r>
      <w:r w:rsidR="00D03719" w:rsidRPr="00BD130E">
        <w:rPr>
          <w:sz w:val="24"/>
          <w:szCs w:val="28"/>
        </w:rPr>
        <w:t>территориальной программе</w:t>
      </w:r>
      <w:r w:rsidR="00D03719" w:rsidRPr="00BD130E">
        <w:rPr>
          <w:rStyle w:val="211pt"/>
          <w:sz w:val="24"/>
          <w:szCs w:val="26"/>
        </w:rPr>
        <w:t xml:space="preserve"> и целевым комплексным программам.</w:t>
      </w:r>
    </w:p>
    <w:p w14:paraId="63A5954F" w14:textId="77777777" w:rsidR="00D03719" w:rsidRPr="00BD130E" w:rsidRDefault="001631E0" w:rsidP="00D03719">
      <w:pPr>
        <w:pStyle w:val="301"/>
        <w:spacing w:line="240" w:lineRule="auto"/>
        <w:ind w:firstLine="709"/>
        <w:rPr>
          <w:rFonts w:eastAsia="Arial Unicode MS"/>
          <w:sz w:val="24"/>
          <w:szCs w:val="26"/>
        </w:rPr>
      </w:pPr>
      <w:r>
        <w:rPr>
          <w:rStyle w:val="211pt"/>
          <w:sz w:val="24"/>
          <w:szCs w:val="26"/>
        </w:rPr>
        <w:lastRenderedPageBreak/>
        <w:t>25</w:t>
      </w:r>
      <w:r w:rsidR="00D03719" w:rsidRPr="00BD130E">
        <w:rPr>
          <w:rStyle w:val="211pt"/>
          <w:sz w:val="24"/>
          <w:szCs w:val="26"/>
        </w:rPr>
        <w:t>. ГАУЗ «СП № 11 ДЗМ» вправе привлекать для оказания платных медицинских услуг по договору иные медицинские организации, имеющие лицензии на медицинскую деятельность и соответствующие иным требованиям действующего законодательства Российской Федерации.</w:t>
      </w:r>
    </w:p>
    <w:p w14:paraId="625DF607" w14:textId="77777777" w:rsidR="00D03719" w:rsidRPr="00BD130E" w:rsidRDefault="001631E0" w:rsidP="00D03719">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26</w:t>
      </w:r>
      <w:r w:rsidR="00D03719" w:rsidRPr="00BD130E">
        <w:rPr>
          <w:rFonts w:ascii="Times New Roman" w:hAnsi="Times New Roman" w:cs="Times New Roman"/>
          <w:sz w:val="24"/>
          <w:szCs w:val="28"/>
        </w:rPr>
        <w:t>. При  оказании  платных  медицинских  услуг  соблюдаются  установленные  действующим законодательством  Российской  Федерации требования  к  оформлению  и  ведению  медицинской  документации.</w:t>
      </w:r>
    </w:p>
    <w:p w14:paraId="49B44DD3" w14:textId="77777777" w:rsidR="00D03719" w:rsidRPr="00BD130E" w:rsidRDefault="00D03719" w:rsidP="00D03719">
      <w:pPr>
        <w:spacing w:after="0" w:line="240" w:lineRule="auto"/>
        <w:ind w:firstLine="708"/>
        <w:jc w:val="both"/>
        <w:rPr>
          <w:rFonts w:ascii="Times New Roman" w:hAnsi="Times New Roman" w:cs="Times New Roman"/>
          <w:sz w:val="24"/>
          <w:szCs w:val="28"/>
        </w:rPr>
      </w:pPr>
    </w:p>
    <w:p w14:paraId="251A64FB" w14:textId="77777777" w:rsidR="001D5F08" w:rsidRPr="00BD130E" w:rsidRDefault="001D5F08" w:rsidP="00686185">
      <w:pPr>
        <w:spacing w:after="0" w:line="240" w:lineRule="auto"/>
        <w:ind w:firstLine="708"/>
        <w:jc w:val="both"/>
        <w:rPr>
          <w:sz w:val="24"/>
        </w:rPr>
      </w:pPr>
    </w:p>
    <w:sectPr w:rsidR="001D5F08" w:rsidRPr="00BD130E" w:rsidSect="0056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AD"/>
    <w:rsid w:val="000B2B76"/>
    <w:rsid w:val="001258D2"/>
    <w:rsid w:val="001460EC"/>
    <w:rsid w:val="001631E0"/>
    <w:rsid w:val="001A6A34"/>
    <w:rsid w:val="001D5F08"/>
    <w:rsid w:val="003744BE"/>
    <w:rsid w:val="00564CBC"/>
    <w:rsid w:val="00623C93"/>
    <w:rsid w:val="00686185"/>
    <w:rsid w:val="0083213E"/>
    <w:rsid w:val="008F6129"/>
    <w:rsid w:val="009B2718"/>
    <w:rsid w:val="00A630BB"/>
    <w:rsid w:val="00AE4DFF"/>
    <w:rsid w:val="00BD130E"/>
    <w:rsid w:val="00D03719"/>
    <w:rsid w:val="00E72DF7"/>
    <w:rsid w:val="00F626D2"/>
    <w:rsid w:val="00FD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9B10"/>
  <w15:docId w15:val="{F1C0BF1D-FC27-4D2C-A0BD-C486D8B6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locked/>
    <w:rsid w:val="00FD63AD"/>
    <w:rPr>
      <w:rFonts w:ascii="Times New Roman" w:hAnsi="Times New Roman" w:cs="Times New Roman"/>
      <w:sz w:val="24"/>
      <w:szCs w:val="24"/>
      <w:shd w:val="clear" w:color="auto" w:fill="FFFFFF"/>
    </w:rPr>
  </w:style>
  <w:style w:type="character" w:customStyle="1" w:styleId="211pt">
    <w:name w:val="Основной текст (2) + 11 pt"/>
    <w:basedOn w:val="2"/>
    <w:uiPriority w:val="99"/>
    <w:rsid w:val="00FD63AD"/>
    <w:rPr>
      <w:rFonts w:ascii="Times New Roman" w:hAnsi="Times New Roman" w:cs="Times New Roman"/>
      <w:sz w:val="22"/>
      <w:szCs w:val="22"/>
      <w:shd w:val="clear" w:color="auto" w:fill="FFFFFF"/>
    </w:rPr>
  </w:style>
  <w:style w:type="paragraph" w:customStyle="1" w:styleId="21">
    <w:name w:val="Основной текст (2)1"/>
    <w:basedOn w:val="a"/>
    <w:link w:val="2"/>
    <w:uiPriority w:val="99"/>
    <w:rsid w:val="00FD63AD"/>
    <w:pPr>
      <w:shd w:val="clear" w:color="auto" w:fill="FFFFFF"/>
      <w:spacing w:after="0" w:line="274" w:lineRule="exact"/>
      <w:jc w:val="both"/>
    </w:pPr>
    <w:rPr>
      <w:rFonts w:ascii="Times New Roman" w:hAnsi="Times New Roman" w:cs="Times New Roman"/>
      <w:sz w:val="24"/>
      <w:szCs w:val="24"/>
    </w:rPr>
  </w:style>
  <w:style w:type="character" w:customStyle="1" w:styleId="411pt">
    <w:name w:val="Основной текст (4) + 11 pt"/>
    <w:basedOn w:val="a0"/>
    <w:uiPriority w:val="99"/>
    <w:rsid w:val="00FD63AD"/>
    <w:rPr>
      <w:rFonts w:ascii="Times New Roman" w:hAnsi="Times New Roman" w:cs="Times New Roman"/>
      <w:sz w:val="22"/>
      <w:szCs w:val="22"/>
      <w:shd w:val="clear" w:color="auto" w:fill="FFFFFF"/>
    </w:rPr>
  </w:style>
  <w:style w:type="character" w:customStyle="1" w:styleId="30">
    <w:name w:val="Основной текст (30)"/>
    <w:basedOn w:val="a0"/>
    <w:link w:val="301"/>
    <w:uiPriority w:val="99"/>
    <w:locked/>
    <w:rsid w:val="00FD63AD"/>
    <w:rPr>
      <w:rFonts w:ascii="Times New Roman" w:hAnsi="Times New Roman" w:cs="Times New Roman"/>
      <w:sz w:val="20"/>
      <w:szCs w:val="20"/>
      <w:shd w:val="clear" w:color="auto" w:fill="FFFFFF"/>
    </w:rPr>
  </w:style>
  <w:style w:type="paragraph" w:customStyle="1" w:styleId="301">
    <w:name w:val="Основной текст (30)1"/>
    <w:basedOn w:val="a"/>
    <w:link w:val="30"/>
    <w:uiPriority w:val="99"/>
    <w:rsid w:val="00FD63AD"/>
    <w:pPr>
      <w:shd w:val="clear" w:color="auto" w:fill="FFFFFF"/>
      <w:spacing w:after="0" w:line="422" w:lineRule="exact"/>
      <w:jc w:val="both"/>
    </w:pPr>
    <w:rPr>
      <w:rFonts w:ascii="Times New Roman" w:hAnsi="Times New Roman" w:cs="Times New Roman"/>
      <w:sz w:val="20"/>
      <w:szCs w:val="20"/>
    </w:rPr>
  </w:style>
  <w:style w:type="paragraph" w:styleId="a3">
    <w:name w:val="Normal (Web)"/>
    <w:basedOn w:val="a"/>
    <w:uiPriority w:val="99"/>
    <w:unhideWhenUsed/>
    <w:rsid w:val="001A6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8">
    <w:name w:val="Заголовок №5 (8)"/>
    <w:basedOn w:val="a0"/>
    <w:link w:val="581"/>
    <w:uiPriority w:val="99"/>
    <w:locked/>
    <w:rsid w:val="00686185"/>
    <w:rPr>
      <w:rFonts w:ascii="Times New Roman" w:hAnsi="Times New Roman" w:cs="Times New Roman"/>
      <w:sz w:val="24"/>
      <w:szCs w:val="24"/>
      <w:shd w:val="clear" w:color="auto" w:fill="FFFFFF"/>
    </w:rPr>
  </w:style>
  <w:style w:type="paragraph" w:customStyle="1" w:styleId="581">
    <w:name w:val="Заголовок №5 (8)1"/>
    <w:basedOn w:val="a"/>
    <w:link w:val="58"/>
    <w:uiPriority w:val="99"/>
    <w:rsid w:val="00686185"/>
    <w:pPr>
      <w:shd w:val="clear" w:color="auto" w:fill="FFFFFF"/>
      <w:spacing w:before="360" w:after="600" w:line="240" w:lineRule="atLeast"/>
      <w:jc w:val="right"/>
      <w:outlineLvl w:val="4"/>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9D6E-BD08-4167-9237-4D4EC981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2016-03-01T12:58:00Z</cp:lastPrinted>
  <dcterms:created xsi:type="dcterms:W3CDTF">2022-06-04T19:36:00Z</dcterms:created>
  <dcterms:modified xsi:type="dcterms:W3CDTF">2022-06-04T19:36:00Z</dcterms:modified>
</cp:coreProperties>
</file>