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0F" w:rsidRDefault="00E7190F" w:rsidP="00E7190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shd w:val="clear" w:color="auto" w:fill="FEFFFF"/>
        </w:rPr>
      </w:pPr>
      <w:r>
        <w:rPr>
          <w:rFonts w:ascii="Times New Roman" w:hAnsi="Times New Roman"/>
          <w:b/>
          <w:bCs/>
          <w:sz w:val="36"/>
          <w:szCs w:val="36"/>
          <w:shd w:val="clear" w:color="auto" w:fill="FEFFFF"/>
        </w:rPr>
        <w:t>ПОРЯДОК, ОБЪЕМ и УСЛОВИЯ</w:t>
      </w:r>
    </w:p>
    <w:p w:rsidR="00E7190F" w:rsidRDefault="00E7190F" w:rsidP="00E719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E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EFFFF"/>
        </w:rPr>
        <w:t>оказания стоматологической</w:t>
      </w:r>
    </w:p>
    <w:p w:rsidR="00E7190F" w:rsidRDefault="00E7190F" w:rsidP="00E719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E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EFFFF"/>
        </w:rPr>
        <w:t xml:space="preserve">  помощи в рамках Территориальной программы государственных гарантий бесплатного оказания медицинской помощи в городе Москве на 2019 и плановый период 2020-2021 годов </w:t>
      </w:r>
    </w:p>
    <w:p w:rsidR="00E7190F" w:rsidRDefault="00E7190F" w:rsidP="00E7190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shd w:val="clear" w:color="auto" w:fill="FEFFFF"/>
        </w:rPr>
      </w:pP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стандартами</w:t>
        </w:r>
      </w:hyperlink>
      <w:r>
        <w:rPr>
          <w:rFonts w:ascii="Times New Roman" w:hAnsi="Times New Roman"/>
          <w:sz w:val="26"/>
          <w:szCs w:val="26"/>
        </w:rPr>
        <w:t xml:space="preserve"> медицинской помощи.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Медицинская помощь взрослому населению при стоматологических заболеваниях оказывается в виде: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скорой медицинской помощи;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первичной медико-санитарной помощи;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специализированной, в том числе высокотехнологичной, медицинской помощи.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установленным порядком.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Специализированная, в том числе высокотехнологичная, медицинская помощь взрослому населению при стоматологических заболеваниях оказывается в  стационарных условиях в отделениях челюстно-лицевой хирургии и в других профильных отделениях медицинских организаций, а также в условиях дневного стационара врачами стоматологического профиля. 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порядком</w:t>
        </w:r>
      </w:hyperlink>
      <w:r>
        <w:rPr>
          <w:rFonts w:ascii="Times New Roman" w:hAnsi="Times New Roman"/>
          <w:sz w:val="26"/>
          <w:szCs w:val="26"/>
        </w:rPr>
        <w:t xml:space="preserve"> оказания высокотехнологичной медицинской помощи.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Первичная медико-санитарная помощь оказывается в амбулаторных условиях и в условиях дневного стационара, в плановой и неотложной форме.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неотложная - медицинская помощь, оказываемая при внезапных острых заболеваниях, обострении хронических заболеваний, состояниях без явных признаков угрозы жизни пациента;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7190F" w:rsidRDefault="00E7190F" w:rsidP="00E719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EFFFE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>Оказание первичной медико-санитарной помощи в плановом порядке осуществляется по предварительной записи пациентов</w:t>
      </w:r>
      <w:r>
        <w:rPr>
          <w:rFonts w:ascii="Times New Roman" w:hAnsi="Times New Roman"/>
          <w:sz w:val="26"/>
          <w:szCs w:val="26"/>
          <w:shd w:val="clear" w:color="auto" w:fill="FEFFFE"/>
        </w:rPr>
        <w:t xml:space="preserve"> через СУПП ЕМИАС по следующим каналам:</w:t>
      </w:r>
    </w:p>
    <w:p w:rsidR="00E7190F" w:rsidRDefault="00E7190F" w:rsidP="00E719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- центр телефонного обслуживания тел.: 8 (495) 539-30-00;</w:t>
      </w:r>
    </w:p>
    <w:p w:rsidR="00E7190F" w:rsidRDefault="00E7190F" w:rsidP="00E719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- портал государственных услуг www.pgu.mos.ru;</w:t>
      </w:r>
    </w:p>
    <w:p w:rsidR="00E7190F" w:rsidRDefault="00E7190F" w:rsidP="00E719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 xml:space="preserve">- мобильные приложения к платформам </w:t>
      </w:r>
      <w:proofErr w:type="spellStart"/>
      <w:r>
        <w:rPr>
          <w:rFonts w:ascii="Times New Roman" w:hAnsi="Times New Roman"/>
          <w:sz w:val="26"/>
          <w:szCs w:val="26"/>
          <w:shd w:val="clear" w:color="auto" w:fill="FEFFFE"/>
        </w:rPr>
        <w:t>iOS</w:t>
      </w:r>
      <w:proofErr w:type="spellEnd"/>
      <w:r>
        <w:rPr>
          <w:rFonts w:ascii="Times New Roman" w:hAnsi="Times New Roman"/>
          <w:sz w:val="26"/>
          <w:szCs w:val="26"/>
          <w:shd w:val="clear" w:color="auto" w:fill="FEFFFE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  <w:shd w:val="clear" w:color="auto" w:fill="FEFFFE"/>
        </w:rPr>
        <w:t>Android</w:t>
      </w:r>
      <w:proofErr w:type="spellEnd"/>
      <w:r>
        <w:rPr>
          <w:rFonts w:ascii="Times New Roman" w:hAnsi="Times New Roman"/>
          <w:sz w:val="26"/>
          <w:szCs w:val="26"/>
          <w:shd w:val="clear" w:color="auto" w:fill="FEFFFE"/>
        </w:rPr>
        <w:t>;</w:t>
      </w:r>
    </w:p>
    <w:p w:rsidR="00E7190F" w:rsidRDefault="00E7190F" w:rsidP="00E719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- информационный киоск, установленный в холле поликлиники;</w:t>
      </w:r>
    </w:p>
    <w:p w:rsidR="00E7190F" w:rsidRDefault="00E7190F" w:rsidP="00E719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- регистратуру.</w:t>
      </w:r>
    </w:p>
    <w:p w:rsidR="00E7190F" w:rsidRDefault="00E7190F" w:rsidP="00E719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На повторный прием направление осуществляется лечащим врачом путем выдачи талона на день приема согласованного с пациентом, с учетом его занятости другими пациентами и графиком работы учреждения.</w:t>
      </w:r>
    </w:p>
    <w:p w:rsidR="00E7190F" w:rsidRDefault="00E7190F" w:rsidP="00E719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С острой болью прием врачами-специалистами осуществляется во внеочередном порядке по факту обращения согласно талону экстренного приема, выданного через регистратуру поликлиники.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ожидания первичной медико-санитарной помощи в неотложной форме составляет не более двух часов с момента обращения в учреждение.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10 календарных  дней со дня обращения.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10 календарных дней со дня установления необходимости проведения таких исследований.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соответствии с законодательством Российской Федерации и правовыми актами города Москвы. 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Медицинская помощь при стоматологических заболеваниях (за исключением ортопедической и </w:t>
      </w:r>
      <w:proofErr w:type="spellStart"/>
      <w:r>
        <w:rPr>
          <w:rFonts w:ascii="Times New Roman" w:hAnsi="Times New Roman"/>
          <w:sz w:val="26"/>
          <w:szCs w:val="26"/>
        </w:rPr>
        <w:t>ортодонтической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стоматологической помощи,  а также видов высокотехнологичной медицинской помощи, в том числе методов лечения, оказание которых финансируется в 2019 году за счет средств федерального бюджета и средств бюджета города Москвы) оказывается в рамках Территориальной программы ОМС г. Москвы в объеме перечня услуг, включенных в Московский городской реестр медицинских услуг в системе ОМС, в медицинских организациях, участвующих в ее реализации, гражданам, подлежащим обязательному медицинскому страхованию: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гражданам, застрахованным по ОМС в г. Москве;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гражданам, застрахованным по ОМС на территории других субъектов Российской Федерации (далее - иногородние граждане);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пациентам, по объективным причинам не идентифицированным (по полису ОМС) при предоставлении им первичной медико-санитарной помощи и специализированной медицинской помощи по экстренным показаниям, в амбулаторных или стационарных условиях (далее - </w:t>
      </w:r>
      <w:proofErr w:type="spellStart"/>
      <w:r>
        <w:rPr>
          <w:rFonts w:ascii="Times New Roman" w:hAnsi="Times New Roman"/>
          <w:sz w:val="26"/>
          <w:szCs w:val="26"/>
        </w:rPr>
        <w:t>неидентифицированные</w:t>
      </w:r>
      <w:proofErr w:type="spellEnd"/>
      <w:r>
        <w:rPr>
          <w:rFonts w:ascii="Times New Roman" w:hAnsi="Times New Roman"/>
          <w:sz w:val="26"/>
          <w:szCs w:val="26"/>
        </w:rPr>
        <w:t xml:space="preserve"> пациенты).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Первичная медико-санитарная помощь на бесплатной основе организуется в ГАУЗ «СП № 11 ДЗМ» в соответствии с районами обслуживания – «Савеловский», «Тимирязевский» «Западное </w:t>
      </w:r>
      <w:proofErr w:type="spellStart"/>
      <w:r>
        <w:rPr>
          <w:rFonts w:ascii="Times New Roman" w:hAnsi="Times New Roman"/>
          <w:sz w:val="26"/>
          <w:szCs w:val="26"/>
        </w:rPr>
        <w:t>Дегунино</w:t>
      </w:r>
      <w:proofErr w:type="spellEnd"/>
      <w:r>
        <w:rPr>
          <w:rFonts w:ascii="Times New Roman" w:hAnsi="Times New Roman"/>
          <w:sz w:val="26"/>
          <w:szCs w:val="26"/>
        </w:rPr>
        <w:t xml:space="preserve">», утвержденными  приказом Департамента здравоохранения города Москвы от 28 мая 2015 г. № 449 «Об утверждении </w:t>
      </w:r>
      <w:r>
        <w:rPr>
          <w:rFonts w:ascii="Times New Roman" w:hAnsi="Times New Roman"/>
          <w:sz w:val="26"/>
          <w:szCs w:val="26"/>
        </w:rPr>
        <w:lastRenderedPageBreak/>
        <w:t>территориального раскрепления районов города Москвы за медицинскими организациями, оказывающими специализированную стоматологическую помощь».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плановой форме стоматологическая помощь оказывается застрахованным лицам, прикрепленным к учреждению по территориальному признаку либо по заявлению о выборе медицинской организации в соответствии с установленным порядком. 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осуществления прикрепления к учреждению по выбору/замене медицинской организации пациенту необходимо обратиться в регистратуру поликлиники с заявлением и предоставить требуемые документы (паспорт, полис ОМС) или воспользоваться электронным сервисом «Прикрепление к взрослой (детской) стоматологической поликлинике». При этом, не требуется ежегодной подачи от прикрепленных граждан заявлений о выборе медицинской организации с приложением необходимых документов для прикрепления к поликлинике.</w:t>
      </w:r>
      <w:r>
        <w:rPr>
          <w:rFonts w:ascii="Times New Roman" w:hAnsi="Times New Roman"/>
          <w:sz w:val="26"/>
          <w:szCs w:val="26"/>
        </w:rPr>
        <w:tab/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неотложной форме (по острой боли) стоматологическая помощь оказывается всем обратившимся независимо от прикрепления пациента к поликлинике.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отсутствии полиса ОМС у пациентов (в случае обращения их в связи с неотложным состоянием) медицинские учреждения проводят мероприятия по идентификации пациента в целях установления страховщика либо отнесения его (по паспорту) к категории иногородних граждан или </w:t>
      </w:r>
      <w:proofErr w:type="spellStart"/>
      <w:r>
        <w:rPr>
          <w:rFonts w:ascii="Times New Roman" w:hAnsi="Times New Roman"/>
          <w:sz w:val="26"/>
          <w:szCs w:val="26"/>
        </w:rPr>
        <w:t>неидентифицированных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пациентов.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Плановая стационарная медицинская помощь гражданам, застрахованным по ОМС в г. Москве, предоставляется по направлению амбулаторно-поликлинического учреждения, к которому они прикреплены на медицинское обслуживание.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Диагностические обследования и консультативная помощь осуществляются по медицинским показаниям и назначаются лечащим врачом.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Лечащим врачом осуществляются выбор специалистов для проведения консультаций и выбор лекарственных средств, материалов и изделий медицинского назначения.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Стоматологическая помощь на дому инвалидам с тяжелыми ограничениями жизнедеятельности регламентируется приказом Департамента здравоохранения города Москвы от 07.07.2009 г. № 783 «О совершенствовании оказания стоматологической помощи инвалидам с тяжелыми ограничениями жизнедеятельности».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Стоматологическую помощь на дому инвалидам с тяжелыми ограничениями жизнедеятельности оказывается врачами-стоматологами, врачами-стоматологами-терапевтами, врачами-стоматологами-ортопедами в объеме перечня услуг, утвержденного указанным приказом. 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Вызов врача-специалиста на дом осуществляется по телефону регистратуры учреждения. 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Прием вызовов и посещение медицинскими работниками пациента на дому обеспечивается в часы работы учреждения. 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Повторный прием назначается врачом-специалистом, время и дата приема согласуется с пациентом.  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Обслуживание вызовов на дому производится по адресам, входящим в территории обслуживания учреждения.  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Организация медицинской помощи на дому в плановой форме осуществляется в соответствии с очередностью, установленной на основании внесения данных в «Книгу записи вызовов врачей на дом», но не превышает 10 календарных дней.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Пациент информируется о дате и времени посещения врачом-специалистом, необходимости наличия заключения участкового врача-терапевта о возможности проведения стоматологического лечения на дому, выданного медицинской организацией по месту прикрепления пациента. 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Вызовы на дом в связи с неотложным состоянием обслуживаются в день поступления в максимально короткие сроки.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 невозможности оказать медицинскую помощь в условиях дома пациенту выдается направление на госпитализацию в стационар установленным порядком либо в случае обнаружения у пациента состояния, требующего оказания медицинской помощи в неотложной или экстренной форме, исполнителем посещения на дому организуется вызов бригады </w:t>
      </w:r>
      <w:proofErr w:type="spellStart"/>
      <w:r>
        <w:rPr>
          <w:rFonts w:ascii="Times New Roman" w:hAnsi="Times New Roman"/>
          <w:sz w:val="26"/>
          <w:szCs w:val="26"/>
        </w:rPr>
        <w:t>ССиНМП</w:t>
      </w:r>
      <w:proofErr w:type="spellEnd"/>
      <w:r>
        <w:rPr>
          <w:rFonts w:ascii="Times New Roman" w:hAnsi="Times New Roman"/>
          <w:sz w:val="26"/>
          <w:szCs w:val="26"/>
        </w:rPr>
        <w:t xml:space="preserve"> им. А.С. Пучкова.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Объемы оказания медицинской помощи медицинскими организациями, участвующими в реализации Территориальной программы ОМС</w:t>
      </w:r>
      <w:r>
        <w:rPr>
          <w:rFonts w:ascii="Times New Roman" w:hAnsi="Times New Roman"/>
          <w:bCs/>
          <w:sz w:val="26"/>
          <w:szCs w:val="26"/>
          <w:shd w:val="clear" w:color="auto" w:fill="FEFFFF"/>
        </w:rPr>
        <w:t xml:space="preserve"> г. Москвы</w:t>
      </w:r>
      <w:r>
        <w:rPr>
          <w:rFonts w:ascii="Times New Roman" w:hAnsi="Times New Roman"/>
          <w:sz w:val="26"/>
          <w:szCs w:val="26"/>
        </w:rPr>
        <w:t>, определяются Комиссией по разработке территориальной программы обязательного медицинского страхования города Москвы.</w:t>
      </w:r>
    </w:p>
    <w:p w:rsidR="00E7190F" w:rsidRDefault="00E7190F" w:rsidP="00E7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</w:rPr>
        <w:t xml:space="preserve">На 2019 год ГАУЗ «СП № 11 ДЗМ» установлено государственное задание по обеспечению государственных гарантий бесплатного оказания гражданам медицинской помощи в городе Москве в следующем объеме: посещения с профилактической целью – 9 273; посещения по неотложной помощи – 2 526; обращения по поводу заболевания – 12 450. </w:t>
      </w:r>
    </w:p>
    <w:p w:rsidR="00E7190F" w:rsidRDefault="00E7190F" w:rsidP="00E719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</w:p>
    <w:p w:rsidR="00FB32E4" w:rsidRDefault="006F18A1" w:rsidP="00FB32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 w:rsidRPr="00FB32E4"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>Примечание:</w:t>
      </w:r>
      <w:r w:rsidR="00FB32E4"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 xml:space="preserve"> </w:t>
      </w:r>
      <w:r w:rsidR="00304610">
        <w:rPr>
          <w:rFonts w:ascii="Times New Roman" w:hAnsi="Times New Roman"/>
          <w:sz w:val="26"/>
          <w:szCs w:val="26"/>
          <w:shd w:val="clear" w:color="auto" w:fill="FEFFFE"/>
        </w:rPr>
        <w:t>в</w:t>
      </w:r>
      <w:bookmarkStart w:id="0" w:name="_GoBack"/>
      <w:bookmarkEnd w:id="0"/>
      <w:r w:rsidR="00FB32E4" w:rsidRPr="00FB32E4">
        <w:rPr>
          <w:rFonts w:ascii="Times New Roman" w:hAnsi="Times New Roman"/>
          <w:sz w:val="26"/>
          <w:szCs w:val="26"/>
          <w:shd w:val="clear" w:color="auto" w:fill="FEFFFE"/>
        </w:rPr>
        <w:t xml:space="preserve"> регистратуре можно ознакомиться с текстом «Территориальной программы</w:t>
      </w:r>
      <w:r w:rsidR="00FB32E4">
        <w:rPr>
          <w:rFonts w:ascii="Times New Roman" w:hAnsi="Times New Roman"/>
          <w:sz w:val="26"/>
          <w:szCs w:val="26"/>
          <w:shd w:val="clear" w:color="auto" w:fill="FEFFFE"/>
        </w:rPr>
        <w:t xml:space="preserve"> государственных гарантий бесплатного оказания медицинской помощи в городе Москве на 2019 год и плановый период 2020-2021 годов», информацией по проведению диспансеризации и по подготовке к медицинским исследованиям, а также следующими документами:</w:t>
      </w:r>
    </w:p>
    <w:p w:rsidR="00FB32E4" w:rsidRDefault="00FB32E4" w:rsidP="00FB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2E4">
        <w:rPr>
          <w:rStyle w:val="a6"/>
          <w:rFonts w:ascii="Times New Roman" w:hAnsi="Times New Roman" w:cs="Times New Roman"/>
          <w:sz w:val="26"/>
          <w:szCs w:val="26"/>
        </w:rPr>
        <w:t>-</w:t>
      </w:r>
      <w:r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FB32E4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>Перечень</w:t>
      </w:r>
      <w:r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ж</w:t>
      </w:r>
      <w:r w:rsidRPr="00FB32E4">
        <w:rPr>
          <w:rFonts w:ascii="Times New Roman" w:hAnsi="Times New Roman" w:cs="Times New Roman"/>
          <w:sz w:val="26"/>
          <w:szCs w:val="26"/>
        </w:rPr>
        <w:t xml:space="preserve">изненно необходимых и важнейших лекарственных препаратов для медицинского применения; </w:t>
      </w:r>
    </w:p>
    <w:p w:rsidR="00FB32E4" w:rsidRDefault="00FB32E4" w:rsidP="00FB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2E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Перечень л</w:t>
      </w:r>
      <w:r w:rsidRPr="00FB32E4">
        <w:rPr>
          <w:rFonts w:ascii="Times New Roman" w:hAnsi="Times New Roman" w:cs="Times New Roman"/>
          <w:sz w:val="26"/>
          <w:szCs w:val="26"/>
        </w:rPr>
        <w:t xml:space="preserve">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 </w:t>
      </w:r>
    </w:p>
    <w:p w:rsidR="00FB32E4" w:rsidRDefault="00FB32E4" w:rsidP="00FB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л</w:t>
      </w:r>
      <w:r w:rsidRPr="00FB32E4">
        <w:rPr>
          <w:rFonts w:ascii="Times New Roman" w:hAnsi="Times New Roman" w:cs="Times New Roman"/>
          <w:sz w:val="26"/>
          <w:szCs w:val="26"/>
        </w:rPr>
        <w:t xml:space="preserve">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 </w:t>
      </w:r>
    </w:p>
    <w:p w:rsidR="00304610" w:rsidRDefault="00FB32E4" w:rsidP="00304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2E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Перечень л</w:t>
      </w:r>
      <w:r w:rsidRPr="00FB32E4">
        <w:rPr>
          <w:rFonts w:ascii="Times New Roman" w:hAnsi="Times New Roman" w:cs="Times New Roman"/>
          <w:sz w:val="26"/>
          <w:szCs w:val="26"/>
        </w:rPr>
        <w:t>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50% скидкой;</w:t>
      </w:r>
    </w:p>
    <w:p w:rsidR="00FB32E4" w:rsidRPr="00304610" w:rsidRDefault="00FB32E4" w:rsidP="00304610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  <w:shd w:val="clear" w:color="auto" w:fill="FEFFFE"/>
        </w:rPr>
      </w:pPr>
      <w:r w:rsidRPr="00FB32E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304610">
        <w:rPr>
          <w:rStyle w:val="a6"/>
          <w:b w:val="0"/>
          <w:sz w:val="26"/>
          <w:szCs w:val="26"/>
        </w:rPr>
        <w:t>Перечень в</w:t>
      </w:r>
      <w:r w:rsidRPr="00FB32E4">
        <w:rPr>
          <w:rStyle w:val="a6"/>
          <w:rFonts w:ascii="Times New Roman" w:hAnsi="Times New Roman" w:cs="Times New Roman"/>
          <w:b w:val="0"/>
          <w:sz w:val="26"/>
          <w:szCs w:val="26"/>
        </w:rPr>
        <w:t>идов высокотехнологичной медицинской помощи.</w:t>
      </w:r>
    </w:p>
    <w:p w:rsidR="00E7190F" w:rsidRPr="00FB32E4" w:rsidRDefault="00E7190F" w:rsidP="00E719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EFFFF"/>
        </w:rPr>
      </w:pPr>
    </w:p>
    <w:p w:rsidR="00E7190F" w:rsidRDefault="00E7190F" w:rsidP="00E7190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shd w:val="clear" w:color="auto" w:fill="FEFFFF"/>
        </w:rPr>
      </w:pPr>
    </w:p>
    <w:p w:rsidR="00663478" w:rsidRDefault="00663478"/>
    <w:sectPr w:rsidR="0066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21"/>
    <w:rsid w:val="00304610"/>
    <w:rsid w:val="00663478"/>
    <w:rsid w:val="006F18A1"/>
    <w:rsid w:val="00E11821"/>
    <w:rsid w:val="00E7190F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09B4"/>
  <w15:docId w15:val="{2E609F03-3FAE-4F79-AFB8-DAED976B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90F"/>
    <w:rPr>
      <w:color w:val="0000FF"/>
      <w:u w:val="single"/>
    </w:rPr>
  </w:style>
  <w:style w:type="paragraph" w:styleId="a4">
    <w:basedOn w:val="a"/>
    <w:next w:val="a5"/>
    <w:uiPriority w:val="99"/>
    <w:unhideWhenUsed/>
    <w:rsid w:val="00FB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B32E4"/>
    <w:rPr>
      <w:b/>
      <w:bCs/>
    </w:rPr>
  </w:style>
  <w:style w:type="paragraph" w:styleId="a5">
    <w:name w:val="Normal (Web)"/>
    <w:basedOn w:val="a"/>
    <w:uiPriority w:val="99"/>
    <w:semiHidden/>
    <w:unhideWhenUsed/>
    <w:rsid w:val="00FB32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E2BEDF08538014FE7D90AD387CE5CF23F318F9BBDC187E8E936D98334A3A2CADD7C223703CDDkBTDN" TargetMode="External"/><Relationship Id="rId4" Type="http://schemas.openxmlformats.org/officeDocument/2006/relationships/hyperlink" Target="consultantplus://offline/ref=4E811225314276B417A365D0FCFB2B218C98355291ED609EEFD749FBvB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2019-11-13T08:40:00Z</dcterms:created>
  <dcterms:modified xsi:type="dcterms:W3CDTF">2019-11-13T08:40:00Z</dcterms:modified>
</cp:coreProperties>
</file>